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2215" w14:textId="77777777" w:rsidR="00CB4B1C" w:rsidRDefault="00CB4B1C" w:rsidP="0031178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1CF62" w14:textId="59A5975D" w:rsidR="00CB4B1C" w:rsidRDefault="004331C0" w:rsidP="0031178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atenția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profesorilor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biologie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chimie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fizică</w:t>
      </w:r>
      <w:proofErr w:type="spellEnd"/>
    </w:p>
    <w:p w14:paraId="7744D3F4" w14:textId="77777777" w:rsidR="004331C0" w:rsidRDefault="004331C0" w:rsidP="0031178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63067" w14:textId="78CF9A2D" w:rsidR="00311784" w:rsidRPr="00311784" w:rsidRDefault="00311784" w:rsidP="0031178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311784">
        <w:rPr>
          <w:rFonts w:ascii="Times New Roman" w:hAnsi="Times New Roman" w:cs="Times New Roman"/>
          <w:b/>
          <w:sz w:val="28"/>
          <w:szCs w:val="28"/>
        </w:rPr>
        <w:t xml:space="preserve">Concurs </w:t>
      </w:r>
      <w:proofErr w:type="gramStart"/>
      <w:r w:rsidR="004331C0">
        <w:rPr>
          <w:rFonts w:ascii="Times New Roman" w:hAnsi="Times New Roman" w:cs="Times New Roman"/>
          <w:b/>
          <w:sz w:val="28"/>
          <w:szCs w:val="28"/>
          <w:lang w:val="ro-RO"/>
        </w:rPr>
        <w:t>multidisciplinar</w:t>
      </w:r>
      <w:r w:rsidRPr="0031178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311784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,,AS</w:t>
      </w:r>
      <w:proofErr w:type="gramEnd"/>
      <w:r w:rsidRPr="00311784">
        <w:rPr>
          <w:rFonts w:ascii="Times New Roman" w:hAnsi="Times New Roman" w:cs="Times New Roman"/>
          <w:b/>
          <w:color w:val="000000"/>
          <w:sz w:val="28"/>
          <w:szCs w:val="28"/>
          <w:lang w:val="ro-RO" w:eastAsia="ro-RO"/>
        </w:rPr>
        <w:t xml:space="preserve"> ÎN ȘTIINȚE</w:t>
      </w:r>
      <w:r w:rsidRPr="00311784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”</w:t>
      </w:r>
    </w:p>
    <w:p w14:paraId="16BD19F3" w14:textId="2420A53C" w:rsidR="00311784" w:rsidRDefault="00311784" w:rsidP="00311784">
      <w:pPr>
        <w:pStyle w:val="ListParagraph"/>
        <w:ind w:left="1080"/>
        <w:rPr>
          <w:rFonts w:cs="Times New Roman"/>
          <w:b/>
          <w:sz w:val="28"/>
          <w:szCs w:val="28"/>
          <w:lang w:val="ro-RO"/>
        </w:rPr>
      </w:pPr>
      <w:r>
        <w:rPr>
          <w:rFonts w:cs="Times New Roman"/>
          <w:b/>
          <w:sz w:val="28"/>
          <w:szCs w:val="28"/>
          <w:lang w:val="ro-RO"/>
        </w:rPr>
        <w:t>”</w:t>
      </w:r>
    </w:p>
    <w:p w14:paraId="6F994748" w14:textId="77777777" w:rsidR="00311784" w:rsidRDefault="00311784" w:rsidP="00311784">
      <w:pPr>
        <w:pStyle w:val="ListParagraph"/>
        <w:ind w:left="1080"/>
        <w:rPr>
          <w:rFonts w:cs="Times New Roman"/>
          <w:b/>
          <w:sz w:val="28"/>
          <w:szCs w:val="28"/>
          <w:lang w:val="ro-RO"/>
        </w:rPr>
      </w:pPr>
    </w:p>
    <w:p w14:paraId="66508459" w14:textId="3957E602" w:rsidR="00311784" w:rsidRPr="00483E98" w:rsidRDefault="00311784" w:rsidP="0031178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E98">
        <w:rPr>
          <w:rFonts w:ascii="Times New Roman" w:hAnsi="Times New Roman" w:cs="Times New Roman"/>
          <w:sz w:val="24"/>
          <w:szCs w:val="24"/>
          <w:lang w:val="ro-RO"/>
        </w:rPr>
        <w:t xml:space="preserve">Inspectoratul Școlar Județean Covasna împreună cu Școala Gimnazială ”Mihail Sadoveanu” din Întorsura Buzăului organizează pentru prima oară concursul multidisciplinar </w:t>
      </w:r>
      <w:r w:rsidR="00483E98" w:rsidRPr="00483E98">
        <w:rPr>
          <w:rFonts w:ascii="Times New Roman" w:hAnsi="Times New Roman" w:cs="Times New Roman"/>
          <w:sz w:val="24"/>
          <w:szCs w:val="24"/>
          <w:lang w:val="ro-RO"/>
        </w:rPr>
        <w:t xml:space="preserve">chimie-biologie-fizică </w:t>
      </w:r>
      <w:r w:rsidRPr="00483E98">
        <w:rPr>
          <w:rFonts w:ascii="Times New Roman" w:hAnsi="Times New Roman" w:cs="Times New Roman"/>
          <w:sz w:val="24"/>
          <w:szCs w:val="24"/>
          <w:lang w:val="ro-RO"/>
        </w:rPr>
        <w:t>”As în științe” pentru clasele</w:t>
      </w:r>
      <w:bookmarkStart w:id="0" w:name="_GoBack"/>
      <w:bookmarkEnd w:id="0"/>
      <w:r w:rsidRPr="00483E98">
        <w:rPr>
          <w:rFonts w:ascii="Times New Roman" w:hAnsi="Times New Roman" w:cs="Times New Roman"/>
          <w:sz w:val="24"/>
          <w:szCs w:val="24"/>
          <w:lang w:val="ro-RO"/>
        </w:rPr>
        <w:t xml:space="preserve"> V</w:t>
      </w:r>
      <w:r w:rsidR="00483E98" w:rsidRPr="00483E98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483E98">
        <w:rPr>
          <w:rFonts w:ascii="Times New Roman" w:hAnsi="Times New Roman" w:cs="Times New Roman"/>
          <w:sz w:val="24"/>
          <w:szCs w:val="24"/>
          <w:lang w:val="ro-RO"/>
        </w:rPr>
        <w:t>-VIII</w:t>
      </w:r>
      <w:r w:rsidR="00483E98" w:rsidRPr="00483E9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83E98">
        <w:rPr>
          <w:rFonts w:ascii="Times New Roman" w:hAnsi="Times New Roman" w:cs="Times New Roman"/>
          <w:sz w:val="24"/>
          <w:szCs w:val="24"/>
          <w:lang w:val="ro-RO"/>
        </w:rPr>
        <w:t xml:space="preserve"> inclus în CAEJ 2018-2019, </w:t>
      </w:r>
      <w:proofErr w:type="spellStart"/>
      <w:r w:rsidRPr="00483E98">
        <w:rPr>
          <w:rFonts w:ascii="Times New Roman" w:hAnsi="Times New Roman" w:cs="Times New Roman"/>
          <w:sz w:val="24"/>
          <w:szCs w:val="24"/>
          <w:lang w:val="ro-RO"/>
        </w:rPr>
        <w:t>poz</w:t>
      </w:r>
      <w:proofErr w:type="spellEnd"/>
      <w:r w:rsidRPr="00483E9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83E98" w:rsidRPr="00483E98">
        <w:rPr>
          <w:rFonts w:ascii="Times New Roman" w:hAnsi="Times New Roman" w:cs="Times New Roman"/>
          <w:lang w:val="ro-RO"/>
        </w:rPr>
        <w:t>. 53</w:t>
      </w:r>
      <w:r w:rsidRPr="00483E9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65444B7" w14:textId="77777777" w:rsidR="00CB4B1C" w:rsidRDefault="00483E98" w:rsidP="00483E9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Concursul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rezolvarea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subiect</w:t>
      </w:r>
      <w:proofErr w:type="spellEnd"/>
      <w:r w:rsidR="00CB4B1C">
        <w:rPr>
          <w:rFonts w:ascii="Times New Roman" w:hAnsi="Times New Roman" w:cs="Times New Roman"/>
        </w:rPr>
        <w:t xml:space="preserve"> </w:t>
      </w:r>
      <w:proofErr w:type="spellStart"/>
      <w:r w:rsidR="00CB4B1C">
        <w:rPr>
          <w:rFonts w:ascii="Times New Roman" w:hAnsi="Times New Roman" w:cs="Times New Roman"/>
        </w:rPr>
        <w:t>teoretic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itemi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biologie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chimie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fizică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9404355" w14:textId="4F5AB618" w:rsidR="004331C0" w:rsidRDefault="00CB4B1C" w:rsidP="00483E9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Concursul</w:t>
      </w:r>
      <w:proofErr w:type="spellEnd"/>
      <w:r w:rsidR="00483E98">
        <w:rPr>
          <w:rFonts w:ascii="Times New Roman" w:hAnsi="Times New Roman" w:cs="Times New Roman"/>
        </w:rPr>
        <w:t xml:space="preserve"> </w:t>
      </w:r>
      <w:proofErr w:type="spellStart"/>
      <w:r w:rsidR="00483E98">
        <w:rPr>
          <w:rFonts w:ascii="Times New Roman" w:hAnsi="Times New Roman" w:cs="Times New Roman"/>
        </w:rPr>
        <w:t>va</w:t>
      </w:r>
      <w:proofErr w:type="spellEnd"/>
      <w:r w:rsidR="00483E98">
        <w:rPr>
          <w:rFonts w:ascii="Times New Roman" w:hAnsi="Times New Roman" w:cs="Times New Roman"/>
        </w:rPr>
        <w:t xml:space="preserve"> fi </w:t>
      </w:r>
      <w:proofErr w:type="spellStart"/>
      <w:r w:rsidR="00483E98">
        <w:rPr>
          <w:rFonts w:ascii="Times New Roman" w:hAnsi="Times New Roman" w:cs="Times New Roman"/>
        </w:rPr>
        <w:t>organizat</w:t>
      </w:r>
      <w:proofErr w:type="spellEnd"/>
      <w:r w:rsidR="00483E98">
        <w:rPr>
          <w:rFonts w:ascii="Times New Roman" w:hAnsi="Times New Roman" w:cs="Times New Roman"/>
        </w:rPr>
        <w:t xml:space="preserve"> </w:t>
      </w:r>
      <w:proofErr w:type="spellStart"/>
      <w:r w:rsidR="00483E98">
        <w:rPr>
          <w:rFonts w:ascii="Times New Roman" w:hAnsi="Times New Roman" w:cs="Times New Roman"/>
        </w:rPr>
        <w:t>în</w:t>
      </w:r>
      <w:proofErr w:type="spellEnd"/>
      <w:r w:rsidR="00483E98">
        <w:rPr>
          <w:rFonts w:ascii="Times New Roman" w:hAnsi="Times New Roman" w:cs="Times New Roman"/>
        </w:rPr>
        <w:t xml:space="preserve"> </w:t>
      </w:r>
      <w:proofErr w:type="spellStart"/>
      <w:r w:rsidR="00483E98">
        <w:rPr>
          <w:rFonts w:ascii="Times New Roman" w:hAnsi="Times New Roman" w:cs="Times New Roman"/>
        </w:rPr>
        <w:t>fiecare</w:t>
      </w:r>
      <w:proofErr w:type="spellEnd"/>
      <w:r w:rsidR="00483E98">
        <w:rPr>
          <w:rFonts w:ascii="Times New Roman" w:hAnsi="Times New Roman" w:cs="Times New Roman"/>
        </w:rPr>
        <w:t xml:space="preserve"> </w:t>
      </w:r>
      <w:proofErr w:type="spellStart"/>
      <w:r w:rsidR="00483E98">
        <w:rPr>
          <w:rFonts w:ascii="Times New Roman" w:hAnsi="Times New Roman" w:cs="Times New Roman"/>
        </w:rPr>
        <w:t>școală</w:t>
      </w:r>
      <w:proofErr w:type="spellEnd"/>
      <w:r w:rsidR="00483E98">
        <w:rPr>
          <w:rFonts w:ascii="Times New Roman" w:hAnsi="Times New Roman" w:cs="Times New Roman"/>
        </w:rPr>
        <w:t xml:space="preserve"> </w:t>
      </w:r>
      <w:proofErr w:type="spellStart"/>
      <w:r w:rsidR="00483E98">
        <w:rPr>
          <w:rFonts w:ascii="Times New Roman" w:hAnsi="Times New Roman" w:cs="Times New Roman"/>
        </w:rPr>
        <w:t>participant</w:t>
      </w:r>
      <w:r>
        <w:rPr>
          <w:rFonts w:ascii="Times New Roman" w:hAnsi="Times New Roman" w:cs="Times New Roman"/>
        </w:rPr>
        <w:t>ă</w:t>
      </w:r>
      <w:proofErr w:type="spellEnd"/>
      <w:r w:rsidR="00483E98">
        <w:rPr>
          <w:rFonts w:ascii="Times New Roman" w:hAnsi="Times New Roman" w:cs="Times New Roman"/>
        </w:rPr>
        <w:t xml:space="preserve">, </w:t>
      </w:r>
      <w:proofErr w:type="spellStart"/>
      <w:r w:rsidR="00483E98">
        <w:rPr>
          <w:rFonts w:ascii="Times New Roman" w:hAnsi="Times New Roman" w:cs="Times New Roman"/>
        </w:rPr>
        <w:t>iar</w:t>
      </w:r>
      <w:proofErr w:type="spellEnd"/>
      <w:r w:rsidR="00483E98">
        <w:rPr>
          <w:rFonts w:ascii="Times New Roman" w:hAnsi="Times New Roman" w:cs="Times New Roman"/>
        </w:rPr>
        <w:t xml:space="preserve"> </w:t>
      </w:r>
      <w:proofErr w:type="spellStart"/>
      <w:r w:rsidR="00483E98">
        <w:rPr>
          <w:rFonts w:ascii="Times New Roman" w:hAnsi="Times New Roman" w:cs="Times New Roman"/>
        </w:rPr>
        <w:t>rezultatele</w:t>
      </w:r>
      <w:proofErr w:type="spellEnd"/>
      <w:r w:rsidR="00483E98">
        <w:rPr>
          <w:rFonts w:ascii="Times New Roman" w:hAnsi="Times New Roman" w:cs="Times New Roman"/>
        </w:rPr>
        <w:t xml:space="preserve"> </w:t>
      </w:r>
      <w:proofErr w:type="spellStart"/>
      <w:r w:rsidR="00483E98">
        <w:rPr>
          <w:rFonts w:ascii="Times New Roman" w:hAnsi="Times New Roman" w:cs="Times New Roman"/>
        </w:rPr>
        <w:t>vor</w:t>
      </w:r>
      <w:proofErr w:type="spellEnd"/>
      <w:r w:rsidR="00483E98">
        <w:rPr>
          <w:rFonts w:ascii="Times New Roman" w:hAnsi="Times New Roman" w:cs="Times New Roman"/>
        </w:rPr>
        <w:t xml:space="preserve"> fi </w:t>
      </w:r>
      <w:proofErr w:type="spellStart"/>
      <w:r w:rsidR="00483E98">
        <w:rPr>
          <w:rFonts w:ascii="Times New Roman" w:hAnsi="Times New Roman" w:cs="Times New Roman"/>
        </w:rPr>
        <w:t>centralizate</w:t>
      </w:r>
      <w:proofErr w:type="spellEnd"/>
      <w:r w:rsidR="00483E98">
        <w:rPr>
          <w:rFonts w:ascii="Times New Roman" w:hAnsi="Times New Roman" w:cs="Times New Roman"/>
        </w:rPr>
        <w:t xml:space="preserve"> la </w:t>
      </w:r>
      <w:proofErr w:type="spellStart"/>
      <w:r w:rsidR="00483E98">
        <w:rPr>
          <w:rFonts w:ascii="Times New Roman" w:hAnsi="Times New Roman" w:cs="Times New Roman"/>
        </w:rPr>
        <w:t>nivel</w:t>
      </w:r>
      <w:proofErr w:type="spellEnd"/>
      <w:r w:rsidR="00483E98">
        <w:rPr>
          <w:rFonts w:ascii="Times New Roman" w:hAnsi="Times New Roman" w:cs="Times New Roman"/>
        </w:rPr>
        <w:t xml:space="preserve"> zonal</w:t>
      </w:r>
      <w:r w:rsidR="0085156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Rezultatele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vor</w:t>
      </w:r>
      <w:proofErr w:type="spellEnd"/>
      <w:r>
        <w:rPr>
          <w:rFonts w:ascii="Times New Roman" w:hAnsi="Times New Roman" w:cs="Times New Roman"/>
        </w:rPr>
        <w:t xml:space="preserve"> fi </w:t>
      </w:r>
      <w:proofErr w:type="spellStart"/>
      <w:r>
        <w:rPr>
          <w:rFonts w:ascii="Times New Roman" w:hAnsi="Times New Roman" w:cs="Times New Roman"/>
        </w:rPr>
        <w:t>trimise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inspectorului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331C0">
        <w:rPr>
          <w:rFonts w:ascii="Times New Roman" w:hAnsi="Times New Roman" w:cs="Times New Roman"/>
        </w:rPr>
        <w:t>ș</w:t>
      </w:r>
      <w:r>
        <w:rPr>
          <w:rFonts w:ascii="Times New Roman" w:hAnsi="Times New Roman" w:cs="Times New Roman"/>
        </w:rPr>
        <w:t>colar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specialitate</w:t>
      </w:r>
      <w:proofErr w:type="spellEnd"/>
      <w:r w:rsidR="004331C0">
        <w:rPr>
          <w:rFonts w:ascii="Times New Roman" w:hAnsi="Times New Roman" w:cs="Times New Roman"/>
        </w:rPr>
        <w:t xml:space="preserve"> </w:t>
      </w:r>
      <w:proofErr w:type="spellStart"/>
      <w:r w:rsidR="004331C0">
        <w:rPr>
          <w:rFonts w:ascii="Times New Roman" w:hAnsi="Times New Roman" w:cs="Times New Roman"/>
        </w:rPr>
        <w:t>în</w:t>
      </w:r>
      <w:proofErr w:type="spellEnd"/>
      <w:r w:rsidR="004331C0">
        <w:rPr>
          <w:rFonts w:ascii="Times New Roman" w:hAnsi="Times New Roman" w:cs="Times New Roman"/>
        </w:rPr>
        <w:t xml:space="preserve"> 48 de ore </w:t>
      </w:r>
      <w:proofErr w:type="spellStart"/>
      <w:r w:rsidR="004331C0">
        <w:rPr>
          <w:rFonts w:ascii="Times New Roman" w:hAnsi="Times New Roman" w:cs="Times New Roman"/>
        </w:rPr>
        <w:t>după</w:t>
      </w:r>
      <w:proofErr w:type="spellEnd"/>
      <w:r w:rsidR="004331C0">
        <w:rPr>
          <w:rFonts w:ascii="Times New Roman" w:hAnsi="Times New Roman" w:cs="Times New Roman"/>
        </w:rPr>
        <w:t xml:space="preserve"> concurs</w:t>
      </w:r>
      <w:r>
        <w:rPr>
          <w:rFonts w:ascii="Times New Roman" w:hAnsi="Times New Roman" w:cs="Times New Roman"/>
        </w:rPr>
        <w:t xml:space="preserve">, cine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întocmi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clasamentul</w:t>
      </w:r>
      <w:proofErr w:type="spellEnd"/>
      <w:r>
        <w:rPr>
          <w:rFonts w:ascii="Times New Roman" w:hAnsi="Times New Roman" w:cs="Times New Roman"/>
        </w:rPr>
        <w:t xml:space="preserve"> zonal!)</w:t>
      </w:r>
      <w:r w:rsidR="004331C0">
        <w:rPr>
          <w:rFonts w:ascii="Times New Roman" w:hAnsi="Times New Roman" w:cs="Times New Roman"/>
        </w:rPr>
        <w:t xml:space="preserve"> </w:t>
      </w:r>
    </w:p>
    <w:p w14:paraId="23776F93" w14:textId="235399CE" w:rsidR="00483E98" w:rsidRDefault="0085156E" w:rsidP="00483E9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Din </w:t>
      </w:r>
      <w:proofErr w:type="spellStart"/>
      <w:r>
        <w:rPr>
          <w:rFonts w:ascii="Times New Roman" w:hAnsi="Times New Roman" w:cs="Times New Roman"/>
        </w:rPr>
        <w:t>rezultatele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obținute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clasament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județean</w:t>
      </w:r>
      <w:proofErr w:type="spellEnd"/>
      <w:r>
        <w:rPr>
          <w:rFonts w:ascii="Times New Roman" w:hAnsi="Times New Roman" w:cs="Times New Roman"/>
        </w:rPr>
        <w:t xml:space="preserve"> conform </w:t>
      </w:r>
      <w:proofErr w:type="spellStart"/>
      <w:r>
        <w:rPr>
          <w:rFonts w:ascii="Times New Roman" w:hAnsi="Times New Roman" w:cs="Times New Roman"/>
        </w:rPr>
        <w:t>Regulamentului</w:t>
      </w:r>
      <w:proofErr w:type="spellEnd"/>
      <w:r>
        <w:rPr>
          <w:rFonts w:ascii="Times New Roman" w:hAnsi="Times New Roman" w:cs="Times New Roman"/>
        </w:rPr>
        <w:t xml:space="preserve"> specific al </w:t>
      </w:r>
      <w:proofErr w:type="spellStart"/>
      <w:r>
        <w:rPr>
          <w:rFonts w:ascii="Times New Roman" w:hAnsi="Times New Roman" w:cs="Times New Roman"/>
        </w:rPr>
        <w:t>concursului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DFCF12D" w14:textId="31105CCF" w:rsidR="0085156E" w:rsidRPr="0085156E" w:rsidRDefault="0085156E" w:rsidP="00311784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5156E">
        <w:rPr>
          <w:rFonts w:ascii="Times New Roman" w:eastAsia="Times New Roman" w:hAnsi="Times New Roman"/>
          <w:b/>
          <w:sz w:val="24"/>
          <w:szCs w:val="24"/>
        </w:rPr>
        <w:t>Pentru</w:t>
      </w:r>
      <w:proofErr w:type="spellEnd"/>
      <w:r w:rsidRPr="008515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5156E">
        <w:rPr>
          <w:rFonts w:ascii="Times New Roman" w:eastAsia="Times New Roman" w:hAnsi="Times New Roman"/>
          <w:b/>
          <w:sz w:val="24"/>
          <w:szCs w:val="24"/>
        </w:rPr>
        <w:t>buna</w:t>
      </w:r>
      <w:proofErr w:type="spellEnd"/>
      <w:r w:rsidRPr="008515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5156E">
        <w:rPr>
          <w:rFonts w:ascii="Times New Roman" w:eastAsia="Times New Roman" w:hAnsi="Times New Roman"/>
          <w:b/>
          <w:sz w:val="24"/>
          <w:szCs w:val="24"/>
        </w:rPr>
        <w:t>organizare</w:t>
      </w:r>
      <w:proofErr w:type="spellEnd"/>
      <w:r w:rsidRPr="0085156E">
        <w:rPr>
          <w:rFonts w:ascii="Times New Roman" w:eastAsia="Times New Roman" w:hAnsi="Times New Roman"/>
          <w:b/>
          <w:sz w:val="24"/>
          <w:szCs w:val="24"/>
        </w:rPr>
        <w:t xml:space="preserve"> a </w:t>
      </w:r>
      <w:proofErr w:type="spellStart"/>
      <w:r w:rsidRPr="0085156E">
        <w:rPr>
          <w:rFonts w:ascii="Times New Roman" w:eastAsia="Times New Roman" w:hAnsi="Times New Roman"/>
          <w:b/>
          <w:sz w:val="24"/>
          <w:szCs w:val="24"/>
        </w:rPr>
        <w:t>concursului</w:t>
      </w:r>
      <w:proofErr w:type="spellEnd"/>
      <w:r w:rsidRPr="008515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5156E">
        <w:rPr>
          <w:rFonts w:ascii="Times New Roman" w:eastAsia="Times New Roman" w:hAnsi="Times New Roman"/>
          <w:b/>
          <w:sz w:val="24"/>
          <w:szCs w:val="24"/>
        </w:rPr>
        <w:t>vă</w:t>
      </w:r>
      <w:proofErr w:type="spellEnd"/>
      <w:r w:rsidRPr="008515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5156E">
        <w:rPr>
          <w:rFonts w:ascii="Times New Roman" w:eastAsia="Times New Roman" w:hAnsi="Times New Roman"/>
          <w:b/>
          <w:sz w:val="24"/>
          <w:szCs w:val="24"/>
        </w:rPr>
        <w:t>rugăm</w:t>
      </w:r>
      <w:proofErr w:type="spellEnd"/>
      <w:r w:rsidRPr="008515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5156E">
        <w:rPr>
          <w:rFonts w:ascii="Times New Roman" w:eastAsia="Times New Roman" w:hAnsi="Times New Roman"/>
          <w:b/>
          <w:sz w:val="24"/>
          <w:szCs w:val="24"/>
        </w:rPr>
        <w:t>să</w:t>
      </w:r>
      <w:proofErr w:type="spellEnd"/>
      <w:r w:rsidRPr="008515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5156E">
        <w:rPr>
          <w:rFonts w:ascii="Times New Roman" w:eastAsia="Times New Roman" w:hAnsi="Times New Roman"/>
          <w:b/>
          <w:sz w:val="24"/>
          <w:szCs w:val="24"/>
        </w:rPr>
        <w:t>citiți</w:t>
      </w:r>
      <w:proofErr w:type="spellEnd"/>
      <w:r w:rsidRPr="008515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5156E">
        <w:rPr>
          <w:rFonts w:ascii="Times New Roman" w:eastAsia="Times New Roman" w:hAnsi="Times New Roman"/>
          <w:b/>
          <w:sz w:val="24"/>
          <w:szCs w:val="24"/>
        </w:rPr>
        <w:t>Regulamentul</w:t>
      </w:r>
      <w:proofErr w:type="spellEnd"/>
      <w:r w:rsidRPr="008515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specific</w:t>
      </w:r>
      <w:r w:rsidRPr="0085156E">
        <w:rPr>
          <w:rFonts w:ascii="Times New Roman" w:eastAsia="Times New Roman" w:hAnsi="Times New Roman"/>
          <w:b/>
          <w:sz w:val="24"/>
          <w:szCs w:val="24"/>
        </w:rPr>
        <w:t>!</w:t>
      </w:r>
    </w:p>
    <w:p w14:paraId="031BD54B" w14:textId="77777777" w:rsidR="0085156E" w:rsidRPr="00BD2095" w:rsidRDefault="0085156E" w:rsidP="0031178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8C0669C" w14:textId="300374E3" w:rsidR="00311784" w:rsidRPr="00CB4B1C" w:rsidRDefault="00311784" w:rsidP="00311784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4B1C">
        <w:rPr>
          <w:rFonts w:ascii="Times New Roman" w:hAnsi="Times New Roman" w:cs="Times New Roman"/>
          <w:b/>
          <w:sz w:val="24"/>
          <w:szCs w:val="24"/>
          <w:lang w:val="ro-RO"/>
        </w:rPr>
        <w:t>Termen de înscriere:</w:t>
      </w:r>
    </w:p>
    <w:p w14:paraId="082D5554" w14:textId="0E464A77" w:rsidR="00311784" w:rsidRPr="00CB4B1C" w:rsidRDefault="00311784" w:rsidP="003117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B4B1C">
        <w:rPr>
          <w:rFonts w:ascii="Times New Roman" w:hAnsi="Times New Roman" w:cs="Times New Roman"/>
          <w:sz w:val="24"/>
          <w:szCs w:val="24"/>
          <w:lang w:val="ro-RO"/>
        </w:rPr>
        <w:t xml:space="preserve">8 </w:t>
      </w:r>
      <w:r w:rsidR="007F5B6A" w:rsidRPr="00CB4B1C">
        <w:rPr>
          <w:rFonts w:ascii="Times New Roman" w:hAnsi="Times New Roman" w:cs="Times New Roman"/>
          <w:sz w:val="24"/>
          <w:szCs w:val="24"/>
          <w:lang w:val="ro-RO"/>
        </w:rPr>
        <w:t>aprilie</w:t>
      </w:r>
      <w:r w:rsidRPr="00CB4B1C">
        <w:rPr>
          <w:rFonts w:ascii="Times New Roman" w:hAnsi="Times New Roman" w:cs="Times New Roman"/>
          <w:sz w:val="24"/>
          <w:szCs w:val="24"/>
          <w:lang w:val="ro-RO"/>
        </w:rPr>
        <w:t xml:space="preserve"> 2019</w:t>
      </w:r>
    </w:p>
    <w:p w14:paraId="5706B612" w14:textId="77777777" w:rsidR="00CB4B1C" w:rsidRDefault="00476EDC" w:rsidP="00311784">
      <w:pPr>
        <w:spacing w:line="276" w:lineRule="auto"/>
        <w:jc w:val="center"/>
        <w:rPr>
          <w:rStyle w:val="Hyperlink"/>
          <w:rFonts w:ascii="Times New Roman" w:hAnsi="Times New Roman" w:cs="Times New Roman"/>
          <w:sz w:val="24"/>
          <w:szCs w:val="24"/>
          <w:lang w:val="hu-HU"/>
        </w:rPr>
      </w:pPr>
      <w:hyperlink r:id="rId8" w:history="1">
        <w:r w:rsidR="00311784" w:rsidRPr="00CB4B1C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bartokenikoanna@gmail.com</w:t>
        </w:r>
      </w:hyperlink>
    </w:p>
    <w:p w14:paraId="4E2F254C" w14:textId="7E13C202" w:rsidR="00311784" w:rsidRPr="00CB4B1C" w:rsidRDefault="00311784" w:rsidP="003117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4B1C">
        <w:rPr>
          <w:rFonts w:ascii="Times New Roman" w:hAnsi="Times New Roman" w:cs="Times New Roman"/>
          <w:sz w:val="24"/>
          <w:szCs w:val="24"/>
          <w:lang w:val="hu-HU"/>
        </w:rPr>
        <w:br/>
      </w:r>
      <w:r w:rsidRPr="00CB4B1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 </w:t>
      </w:r>
      <w:proofErr w:type="spellStart"/>
      <w:r w:rsidRPr="00CB4B1C">
        <w:rPr>
          <w:rFonts w:ascii="Times New Roman" w:hAnsi="Times New Roman" w:cs="Times New Roman"/>
          <w:b/>
          <w:sz w:val="24"/>
          <w:szCs w:val="24"/>
          <w:lang w:val="ro-RO"/>
        </w:rPr>
        <w:t>desfăsurării</w:t>
      </w:r>
      <w:proofErr w:type="spellEnd"/>
      <w:r w:rsidRPr="00CB4B1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01B6ADC7" w14:textId="742CFD76" w:rsidR="00311784" w:rsidRPr="00CB4B1C" w:rsidRDefault="007F5B6A" w:rsidP="007F5B6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B4B1C">
        <w:rPr>
          <w:rFonts w:ascii="Times New Roman" w:hAnsi="Times New Roman" w:cs="Times New Roman"/>
          <w:sz w:val="24"/>
          <w:szCs w:val="24"/>
          <w:lang w:val="ro-RO"/>
        </w:rPr>
        <w:t xml:space="preserve">17 aprilie </w:t>
      </w:r>
      <w:r w:rsidR="00311784" w:rsidRPr="00CB4B1C">
        <w:rPr>
          <w:rFonts w:ascii="Times New Roman" w:hAnsi="Times New Roman" w:cs="Times New Roman"/>
          <w:sz w:val="24"/>
          <w:szCs w:val="24"/>
          <w:lang w:val="ro-RO"/>
        </w:rPr>
        <w:t>2019, ora 10</w:t>
      </w:r>
    </w:p>
    <w:p w14:paraId="1361B328" w14:textId="66089966" w:rsidR="00311784" w:rsidRDefault="00311784" w:rsidP="0031178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4B1C">
        <w:rPr>
          <w:rFonts w:ascii="Times New Roman" w:hAnsi="Times New Roman" w:cs="Times New Roman"/>
          <w:b/>
          <w:sz w:val="24"/>
          <w:szCs w:val="24"/>
          <w:lang w:val="ro-RO"/>
        </w:rPr>
        <w:t>Mult succes!</w:t>
      </w:r>
    </w:p>
    <w:p w14:paraId="72F1C05C" w14:textId="77777777" w:rsidR="004331C0" w:rsidRPr="009F68F8" w:rsidRDefault="004331C0" w:rsidP="0031178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73670F" w14:textId="705B6F20" w:rsidR="00254F47" w:rsidRPr="00311784" w:rsidRDefault="00254F47" w:rsidP="00311784"/>
    <w:sectPr w:rsidR="00254F47" w:rsidRPr="00311784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A83FE" w14:textId="77777777" w:rsidR="00476EDC" w:rsidRDefault="00476EDC" w:rsidP="00E160F0">
      <w:pPr>
        <w:spacing w:after="0"/>
      </w:pPr>
      <w:r>
        <w:separator/>
      </w:r>
    </w:p>
  </w:endnote>
  <w:endnote w:type="continuationSeparator" w:id="0">
    <w:p w14:paraId="2671DB88" w14:textId="77777777" w:rsidR="00476EDC" w:rsidRDefault="00476EDC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465D" w14:textId="77777777" w:rsidR="00D14320" w:rsidRDefault="00D14320">
    <w:pPr>
      <w:pStyle w:val="Footer"/>
    </w:pPr>
  </w:p>
  <w:p w14:paraId="3F5229EA" w14:textId="77777777" w:rsidR="00215029" w:rsidRDefault="00215029"/>
  <w:p w14:paraId="4E1EBE77" w14:textId="77777777" w:rsidR="00215029" w:rsidRDefault="00215029" w:rsidP="00D14320">
    <w:pPr>
      <w:tabs>
        <w:tab w:val="right" w:pos="9450"/>
      </w:tabs>
    </w:pPr>
  </w:p>
  <w:p w14:paraId="0C7DA783" w14:textId="77777777" w:rsidR="00215029" w:rsidRDefault="00215029" w:rsidP="00D14320">
    <w:pPr>
      <w:tabs>
        <w:tab w:val="right" w:pos="9450"/>
        <w:tab w:val="right" w:pos="9540"/>
      </w:tabs>
    </w:pPr>
  </w:p>
  <w:p w14:paraId="4B8FFC9E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6DDB23C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0AF9204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12571AA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32A7607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5A2CE4F0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0757A30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481532B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70471F5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12385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55ACB1F5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5D33DB98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297C3D06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</w:p>
  <w:p w14:paraId="1E3DCAC0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rFonts w:ascii="Palatino Linotype" w:hAnsi="Palatino Linotype" w:cs="Times New Roman"/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rFonts w:ascii="Palatino Linotype" w:hAnsi="Palatino Linotype" w:cs="Times New Roman"/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CADB4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38D0C46F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3C0C9B55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167CD" w14:textId="77777777" w:rsidR="00476EDC" w:rsidRDefault="00476EDC" w:rsidP="00E160F0">
      <w:pPr>
        <w:spacing w:after="0"/>
      </w:pPr>
      <w:r>
        <w:separator/>
      </w:r>
    </w:p>
  </w:footnote>
  <w:footnote w:type="continuationSeparator" w:id="0">
    <w:p w14:paraId="5797D2A2" w14:textId="77777777" w:rsidR="00476EDC" w:rsidRDefault="00476EDC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978BA" w14:textId="77777777" w:rsidR="00B65A98" w:rsidRDefault="00476EDC">
    <w:pPr>
      <w:pStyle w:val="Header"/>
    </w:pPr>
    <w:r>
      <w:rPr>
        <w:noProof/>
      </w:rPr>
      <w:pict w14:anchorId="01CC64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48A8" w14:textId="77777777" w:rsidR="002E432B" w:rsidRDefault="003B3F8B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19272669" wp14:editId="0DF93BE7">
          <wp:simplePos x="0" y="0"/>
          <wp:positionH relativeFrom="column">
            <wp:posOffset>2174875</wp:posOffset>
          </wp:positionH>
          <wp:positionV relativeFrom="paragraph">
            <wp:posOffset>30480</wp:posOffset>
          </wp:positionV>
          <wp:extent cx="2852420" cy="603250"/>
          <wp:effectExtent l="0" t="0" r="508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D7BC86A" wp14:editId="00C44688">
          <wp:simplePos x="0" y="0"/>
          <wp:positionH relativeFrom="margin">
            <wp:posOffset>5182870</wp:posOffset>
          </wp:positionH>
          <wp:positionV relativeFrom="paragraph">
            <wp:posOffset>129540</wp:posOffset>
          </wp:positionV>
          <wp:extent cx="126000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58E">
      <w:rPr>
        <w:noProof/>
      </w:rPr>
      <w:drawing>
        <wp:anchor distT="0" distB="0" distL="114300" distR="114300" simplePos="0" relativeHeight="251664384" behindDoc="1" locked="0" layoutInCell="1" allowOverlap="1" wp14:anchorId="04D26F7B" wp14:editId="180B6B46">
          <wp:simplePos x="0" y="0"/>
          <wp:positionH relativeFrom="column">
            <wp:posOffset>-274097</wp:posOffset>
          </wp:positionH>
          <wp:positionV relativeFrom="paragraph">
            <wp:posOffset>-86995</wp:posOffset>
          </wp:positionV>
          <wp:extent cx="2212340" cy="8502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BA13F9" w14:textId="77777777" w:rsidR="002E432B" w:rsidRDefault="002E432B" w:rsidP="002E432B">
    <w:pPr>
      <w:pStyle w:val="Header"/>
    </w:pPr>
  </w:p>
  <w:p w14:paraId="059D011E" w14:textId="77777777"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14:paraId="73407E36" w14:textId="77777777"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16F9" w14:textId="107E3217" w:rsidR="003E6FB8" w:rsidRPr="00193909" w:rsidRDefault="00476EDC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rFonts w:ascii="Palatino Linotype" w:hAnsi="Palatino Linotype"/>
        <w:noProof/>
        <w:sz w:val="24"/>
      </w:rPr>
      <w:pict w14:anchorId="091F14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311784">
      <w:rPr>
        <w:noProof/>
      </w:rPr>
      <w:drawing>
        <wp:anchor distT="0" distB="0" distL="114300" distR="114300" simplePos="0" relativeHeight="251652096" behindDoc="0" locked="0" layoutInCell="1" allowOverlap="1" wp14:anchorId="085443AA" wp14:editId="22E39956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23B4783A" wp14:editId="5D752031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6BA9"/>
    <w:multiLevelType w:val="hybridMultilevel"/>
    <w:tmpl w:val="2910D34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9"/>
  </w:num>
  <w:num w:numId="5">
    <w:abstractNumId w:val="22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6"/>
  </w:num>
  <w:num w:numId="20">
    <w:abstractNumId w:val="18"/>
  </w:num>
  <w:num w:numId="21">
    <w:abstractNumId w:val="28"/>
  </w:num>
  <w:num w:numId="22">
    <w:abstractNumId w:val="17"/>
  </w:num>
  <w:num w:numId="23">
    <w:abstractNumId w:val="20"/>
  </w:num>
  <w:num w:numId="24">
    <w:abstractNumId w:val="30"/>
  </w:num>
  <w:num w:numId="25">
    <w:abstractNumId w:val="14"/>
  </w:num>
  <w:num w:numId="26">
    <w:abstractNumId w:val="27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84"/>
    <w:rsid w:val="00002654"/>
    <w:rsid w:val="00020768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C66B4"/>
    <w:rsid w:val="001C690B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279FD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96E85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1784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B3F8B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331C0"/>
    <w:rsid w:val="00441110"/>
    <w:rsid w:val="0044242F"/>
    <w:rsid w:val="00457B52"/>
    <w:rsid w:val="004635F3"/>
    <w:rsid w:val="00473536"/>
    <w:rsid w:val="00476EDC"/>
    <w:rsid w:val="00477674"/>
    <w:rsid w:val="00483E98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2E74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9667F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7F5B6A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0C1C"/>
    <w:rsid w:val="008456F0"/>
    <w:rsid w:val="0085156E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4667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33FCF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11EA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4B1C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F23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7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51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kenikoann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-2019-Portrait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E7E9-D51D-4F56-99EC-DD86D27D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Antet-2019-Portrait-35mm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2019-04-03T12:14:00Z</dcterms:created>
  <dcterms:modified xsi:type="dcterms:W3CDTF">2019-04-03T13:15:00Z</dcterms:modified>
</cp:coreProperties>
</file>