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38CC" w14:textId="568636C3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ind w:left="5040" w:hanging="5040"/>
        <w:rPr>
          <w:rFonts w:ascii="Times New Roman" w:hAnsi="Times New Roman" w:cs="Times New Roman"/>
          <w:sz w:val="18"/>
          <w:szCs w:val="18"/>
        </w:rPr>
      </w:pPr>
      <w:r w:rsidRPr="00146D59">
        <w:rPr>
          <w:rFonts w:ascii="Times New Roman" w:hAnsi="Times New Roman" w:cs="Times New Roman"/>
          <w:sz w:val="18"/>
          <w:szCs w:val="18"/>
          <w:lang w:val="hu-HU"/>
        </w:rPr>
        <w:t>INSPECTORATUL Ș</w:t>
      </w:r>
      <w:r w:rsidRPr="00146D59">
        <w:rPr>
          <w:rFonts w:ascii="Times New Roman" w:hAnsi="Times New Roman" w:cs="Times New Roman"/>
          <w:sz w:val="18"/>
          <w:szCs w:val="18"/>
          <w:lang w:val="ro-RO"/>
        </w:rPr>
        <w:t xml:space="preserve">COLAR JUDEȚEAN COVASNA           </w:t>
      </w:r>
      <w:r w:rsidRPr="00146D59">
        <w:rPr>
          <w:rFonts w:ascii="Times New Roman" w:hAnsi="Times New Roman" w:cs="Times New Roman"/>
          <w:sz w:val="18"/>
          <w:szCs w:val="18"/>
          <w:lang w:val="ro-RO"/>
        </w:rPr>
        <w:tab/>
        <w:t xml:space="preserve"> </w:t>
      </w:r>
      <w:r w:rsidRPr="00146D59">
        <w:rPr>
          <w:rFonts w:ascii="Times New Roman" w:hAnsi="Times New Roman" w:cs="Times New Roman"/>
          <w:sz w:val="18"/>
          <w:szCs w:val="18"/>
          <w:lang w:val="hu-HU"/>
        </w:rPr>
        <w:t>MINISTERUL EDUCA</w:t>
      </w:r>
      <w:r w:rsidRPr="00146D59">
        <w:rPr>
          <w:rFonts w:ascii="Times New Roman" w:hAnsi="Times New Roman" w:cs="Times New Roman"/>
          <w:sz w:val="18"/>
          <w:szCs w:val="18"/>
          <w:lang w:val="ro-RO"/>
        </w:rPr>
        <w:t xml:space="preserve">ȚIEI </w:t>
      </w:r>
      <w:r w:rsidR="008C1A27">
        <w:rPr>
          <w:rFonts w:ascii="Times New Roman" w:hAnsi="Times New Roman" w:cs="Times New Roman"/>
          <w:sz w:val="18"/>
          <w:szCs w:val="18"/>
          <w:lang w:val="ro-RO"/>
        </w:rPr>
        <w:t>ȘI CERCETĂRII</w:t>
      </w:r>
    </w:p>
    <w:p w14:paraId="6B39BAFB" w14:textId="77777777" w:rsidR="008977FD" w:rsidRPr="00146D59" w:rsidRDefault="008977FD" w:rsidP="008977FD">
      <w:pPr>
        <w:rPr>
          <w:rFonts w:ascii="Times New Roman" w:hAnsi="Times New Roman" w:cs="Times New Roman"/>
          <w:sz w:val="18"/>
          <w:szCs w:val="18"/>
          <w:lang w:val="ro-RO"/>
        </w:rPr>
      </w:pPr>
    </w:p>
    <w:p w14:paraId="20C71B02" w14:textId="77777777" w:rsidR="008977FD" w:rsidRPr="00146D59" w:rsidRDefault="008977FD" w:rsidP="00897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46D5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CONCURS PENTRU OCUPAREA POSTURILOR DIDACTICE PRIN SUPLINIRE </w:t>
      </w:r>
    </w:p>
    <w:p w14:paraId="1163DDE4" w14:textId="77777777" w:rsidR="008977FD" w:rsidRPr="00146D59" w:rsidRDefault="008977FD" w:rsidP="00897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46D59">
        <w:rPr>
          <w:rFonts w:ascii="Times New Roman" w:hAnsi="Times New Roman" w:cs="Times New Roman"/>
          <w:b/>
          <w:bCs/>
          <w:sz w:val="24"/>
          <w:szCs w:val="24"/>
          <w:lang w:val="ro-RO"/>
        </w:rPr>
        <w:t>TESTAREA SUPLINITORILOR CALIFICAȚI</w:t>
      </w:r>
    </w:p>
    <w:p w14:paraId="2E746596" w14:textId="7E69E34F" w:rsidR="009D411F" w:rsidRPr="00D86040" w:rsidRDefault="00EE50EB" w:rsidP="00D8604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8977FD" w:rsidRPr="00146D5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septembrie 20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20</w:t>
      </w:r>
    </w:p>
    <w:p w14:paraId="4269F765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46D59">
        <w:rPr>
          <w:rFonts w:ascii="Times New Roman" w:hAnsi="Times New Roman" w:cs="Times New Roman"/>
          <w:b/>
          <w:bCs/>
          <w:sz w:val="24"/>
          <w:szCs w:val="24"/>
          <w:lang w:val="hu-HU"/>
        </w:rPr>
        <w:t>Probă scrisă</w:t>
      </w:r>
    </w:p>
    <w:p w14:paraId="7644B79A" w14:textId="3C4311B7" w:rsidR="009D411F" w:rsidRPr="00146D59" w:rsidRDefault="009D411F" w:rsidP="009D41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46D59">
        <w:rPr>
          <w:rFonts w:ascii="Times New Roman" w:hAnsi="Times New Roman" w:cs="Times New Roman"/>
          <w:b/>
          <w:bCs/>
          <w:sz w:val="24"/>
          <w:szCs w:val="24"/>
          <w:lang w:val="it-IT"/>
        </w:rPr>
        <w:t>Arte vizuale</w:t>
      </w:r>
      <w:r w:rsidR="00146D59">
        <w:rPr>
          <w:rFonts w:ascii="Times New Roman" w:hAnsi="Times New Roman" w:cs="Times New Roman"/>
          <w:b/>
          <w:bCs/>
          <w:sz w:val="24"/>
          <w:szCs w:val="24"/>
          <w:lang w:val="it-IT"/>
        </w:rPr>
        <w:t>/Educație plastică</w:t>
      </w:r>
    </w:p>
    <w:p w14:paraId="45448DF3" w14:textId="1F1CB0A7" w:rsidR="009D411F" w:rsidRPr="000B4FD8" w:rsidRDefault="00D86040" w:rsidP="000B4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46D59">
        <w:rPr>
          <w:rFonts w:ascii="Times New Roman" w:hAnsi="Times New Roman" w:cs="Times New Roman"/>
          <w:b/>
          <w:bCs/>
          <w:sz w:val="24"/>
          <w:szCs w:val="24"/>
          <w:lang w:val="hu-HU"/>
        </w:rPr>
        <w:t>CANDIDAȚII CU STUDII CORESPUNZĂTOARE</w:t>
      </w:r>
    </w:p>
    <w:p w14:paraId="7206789E" w14:textId="11589B9B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FR"/>
        </w:rPr>
      </w:pPr>
      <w:r w:rsidRPr="00146D59">
        <w:rPr>
          <w:rFonts w:ascii="Times New Roman" w:hAnsi="Times New Roman" w:cs="Times New Roman"/>
          <w:b/>
          <w:bCs/>
          <w:lang w:val="fr-FR"/>
        </w:rPr>
        <w:t xml:space="preserve">Varianta </w:t>
      </w:r>
      <w:r w:rsidR="00D97F47">
        <w:rPr>
          <w:rFonts w:ascii="Times New Roman" w:hAnsi="Times New Roman" w:cs="Times New Roman"/>
          <w:b/>
          <w:bCs/>
          <w:lang w:val="fr-FR"/>
        </w:rPr>
        <w:t>3</w:t>
      </w:r>
    </w:p>
    <w:p w14:paraId="7D4E4154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FR"/>
        </w:rPr>
      </w:pPr>
    </w:p>
    <w:p w14:paraId="63EA10D6" w14:textId="0599BE57" w:rsidR="009D411F" w:rsidRPr="006B512E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fr-FR"/>
        </w:rPr>
      </w:pPr>
      <w:r w:rsidRPr="00146D59">
        <w:rPr>
          <w:rFonts w:ascii="Times New Roman" w:hAnsi="Times New Roman" w:cs="Times New Roman"/>
          <w:b/>
          <w:bCs/>
          <w:lang w:val="fr-FR"/>
        </w:rPr>
        <w:t>BAREM DE EVALUARE ȘI DE NOTARE</w:t>
      </w:r>
    </w:p>
    <w:p w14:paraId="540473EB" w14:textId="77777777" w:rsidR="006B512E" w:rsidRPr="006B512E" w:rsidRDefault="006B512E" w:rsidP="006B51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12E">
        <w:rPr>
          <w:rFonts w:ascii="Times New Roman" w:eastAsia="Times New Roman" w:hAnsi="Times New Roman" w:cs="Times New Roman"/>
          <w:b/>
          <w:bCs/>
          <w:sz w:val="24"/>
          <w:szCs w:val="24"/>
        </w:rPr>
        <w:t>Se punctează orice modalitate de rezolvare corectă a cerinţelor.</w:t>
      </w:r>
    </w:p>
    <w:p w14:paraId="49DFD4B0" w14:textId="77777777" w:rsidR="006B512E" w:rsidRPr="006B512E" w:rsidRDefault="006B512E" w:rsidP="006B512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12E">
        <w:rPr>
          <w:rFonts w:ascii="Times New Roman" w:eastAsia="Times New Roman" w:hAnsi="Times New Roman" w:cs="Times New Roman"/>
          <w:b/>
          <w:bCs/>
          <w:sz w:val="24"/>
          <w:szCs w:val="24"/>
        </w:rPr>
        <w:t>Nu se acordă fracţiuni de punct. Nu se acordă punctaje intermediare, altele decât cele precizate explicit în barem.</w:t>
      </w:r>
    </w:p>
    <w:p w14:paraId="2AEF475E" w14:textId="77777777" w:rsidR="006B512E" w:rsidRPr="006B512E" w:rsidRDefault="006B512E" w:rsidP="006B512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12E">
        <w:rPr>
          <w:rFonts w:ascii="Times New Roman" w:eastAsia="Times New Roman" w:hAnsi="Times New Roman" w:cs="Times New Roman"/>
          <w:b/>
          <w:bCs/>
          <w:sz w:val="24"/>
          <w:szCs w:val="24"/>
        </w:rPr>
        <w:t>Se acordă 10 puncte din oficiu. Nota finală se calculează prin împărţirea la 10 a</w:t>
      </w:r>
    </w:p>
    <w:p w14:paraId="1CE4B267" w14:textId="7627B451" w:rsidR="009D411F" w:rsidRPr="006B512E" w:rsidRDefault="006B512E" w:rsidP="009D4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12E">
        <w:rPr>
          <w:rFonts w:ascii="Times New Roman" w:eastAsia="Times New Roman" w:hAnsi="Times New Roman" w:cs="Times New Roman"/>
          <w:b/>
          <w:bCs/>
          <w:sz w:val="24"/>
          <w:szCs w:val="24"/>
        </w:rPr>
        <w:t>punctajului total obținut pentru lucrare.</w:t>
      </w:r>
    </w:p>
    <w:p w14:paraId="777E5293" w14:textId="49F5EB20" w:rsidR="009D411F" w:rsidRPr="006B512E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b/>
          <w:bCs/>
          <w:sz w:val="24"/>
          <w:szCs w:val="24"/>
          <w:lang w:val="fr-FR"/>
        </w:rPr>
        <w:t>SUBIECTUL I (30 de puncte)</w:t>
      </w:r>
    </w:p>
    <w:p w14:paraId="4432C94A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- definirea termenului de compoziţie </w:t>
      </w:r>
    </w:p>
    <w:p w14:paraId="6B60E755" w14:textId="7D465A32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>- schemele compoziționale</w:t>
      </w:r>
      <w:r w:rsidR="000B4F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46D59">
        <w:rPr>
          <w:rFonts w:ascii="Times New Roman" w:hAnsi="Times New Roman" w:cs="Times New Roman"/>
          <w:sz w:val="24"/>
          <w:szCs w:val="24"/>
          <w:lang w:val="fr-FR"/>
        </w:rPr>
        <w:t>(ex: compoziție în friză, compoziție în triunghi, compoziție circulară</w:t>
      </w:r>
    </w:p>
    <w:p w14:paraId="7F97A4B5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etc.) </w:t>
      </w:r>
    </w:p>
    <w:p w14:paraId="7796A544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- descrierea compoziției statice </w:t>
      </w:r>
    </w:p>
    <w:p w14:paraId="694F2919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>- descrierea compoziţiei dinamice</w:t>
      </w:r>
    </w:p>
    <w:p w14:paraId="1CE8869D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>- realizarea unei compoziții statice prin reprezentare grafică (schiță de idee)</w:t>
      </w:r>
    </w:p>
    <w:p w14:paraId="1F810968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>- realizarea  unei compoziții dinamice prin reprezentare grafică (schiță de idee)</w:t>
      </w:r>
    </w:p>
    <w:p w14:paraId="3452A27D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>- organizarea logică a expunerii</w:t>
      </w:r>
    </w:p>
    <w:p w14:paraId="192EA72D" w14:textId="6C3D87C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- utilizarea limbajului de specialitate. </w:t>
      </w:r>
    </w:p>
    <w:p w14:paraId="25DA2636" w14:textId="7A4A0270" w:rsidR="009D411F" w:rsidRPr="006B512E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b/>
          <w:bCs/>
          <w:sz w:val="24"/>
          <w:szCs w:val="24"/>
          <w:lang w:val="fr-FR"/>
        </w:rPr>
        <w:t>SUBIECTUL al II-lea (30 de puncte)</w:t>
      </w:r>
    </w:p>
    <w:p w14:paraId="3CF8B0D9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 - scurt istoric al aparitiei curentului artistic impresionist (locul apariției, precursorii, contextul</w:t>
      </w:r>
    </w:p>
    <w:p w14:paraId="2BA53665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cultural al epocii ) </w:t>
      </w:r>
    </w:p>
    <w:p w14:paraId="7C24980E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- caracteristicile picturii aparținând curentului artistic impresionist </w:t>
      </w:r>
      <w:r w:rsidRPr="00146D59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10 puncte </w:t>
      </w:r>
      <w:r w:rsidRPr="00146D59">
        <w:rPr>
          <w:rFonts w:ascii="Times New Roman" w:hAnsi="Times New Roman" w:cs="Times New Roman"/>
          <w:sz w:val="24"/>
          <w:szCs w:val="24"/>
          <w:lang w:val="fr-FR"/>
        </w:rPr>
        <w:t>(se poate acorda punctaj intermediar între 1p și 10p înfuncție de complexitatea răspunsului)</w:t>
      </w:r>
    </w:p>
    <w:p w14:paraId="22EA4959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- exemplificarea cu trei opere de artă, insoțite de un scurt comentariu referitor la experiența   impresionistă cuprinsă în viziunea artistică a creatorului( exemplu: vibrația luminii și în acest scop tehnica tușei mărunte, culori pure, neamestecate pe paletă etc). </w:t>
      </w:r>
      <w:r w:rsidRPr="00146D59">
        <w:rPr>
          <w:rFonts w:ascii="Times New Roman" w:hAnsi="Times New Roman" w:cs="Times New Roman"/>
          <w:b/>
          <w:bCs/>
          <w:sz w:val="24"/>
          <w:szCs w:val="24"/>
          <w:lang w:val="fr-FR"/>
        </w:rPr>
        <w:t>20 puncte</w:t>
      </w:r>
    </w:p>
    <w:p w14:paraId="110CA357" w14:textId="77777777" w:rsidR="009D411F" w:rsidRPr="00146D59" w:rsidRDefault="009D411F" w:rsidP="009D41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organizarea logică a expunerii </w:t>
      </w:r>
      <w:r w:rsidRPr="00146D59">
        <w:rPr>
          <w:rFonts w:ascii="Times New Roman" w:hAnsi="Times New Roman" w:cs="Times New Roman"/>
          <w:b/>
          <w:bCs/>
          <w:sz w:val="24"/>
          <w:szCs w:val="24"/>
          <w:lang w:val="fr-FR"/>
        </w:rPr>
        <w:t>5 puncte</w:t>
      </w:r>
    </w:p>
    <w:p w14:paraId="1CEDD672" w14:textId="43DDB18D" w:rsidR="009D411F" w:rsidRPr="006B512E" w:rsidRDefault="009D411F" w:rsidP="009D41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utilizarea limbajului de specialitate. </w:t>
      </w:r>
      <w:r w:rsidRPr="00146D59">
        <w:rPr>
          <w:rFonts w:ascii="Times New Roman" w:hAnsi="Times New Roman" w:cs="Times New Roman"/>
          <w:b/>
          <w:bCs/>
          <w:sz w:val="24"/>
          <w:szCs w:val="24"/>
          <w:lang w:val="fr-FR"/>
        </w:rPr>
        <w:t>5 puncte</w:t>
      </w:r>
    </w:p>
    <w:p w14:paraId="5A90B1CC" w14:textId="044C7E66" w:rsidR="009D411F" w:rsidRPr="006B512E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b/>
          <w:bCs/>
          <w:sz w:val="24"/>
          <w:szCs w:val="24"/>
          <w:lang w:val="fr-FR"/>
        </w:rPr>
        <w:t>SUBIECTUL al III-lea (30 de puncte)</w:t>
      </w:r>
    </w:p>
    <w:p w14:paraId="7C01CB14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>- fiecare etapa prezentată va fi punctată (anunțarea temei, cu motivare din partea profesorului,</w:t>
      </w:r>
    </w:p>
    <w:p w14:paraId="6BD8B4A6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modul /criteriile pe baza cărora vor fi evaluate lucrarile, condițiile oferite pentru realizarea</w:t>
      </w:r>
    </w:p>
    <w:p w14:paraId="73974434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probei – argumente) </w:t>
      </w:r>
      <w:r w:rsidRPr="00146D59">
        <w:rPr>
          <w:rFonts w:ascii="Times New Roman" w:hAnsi="Times New Roman" w:cs="Times New Roman"/>
          <w:b/>
          <w:bCs/>
          <w:sz w:val="24"/>
          <w:szCs w:val="24"/>
          <w:lang w:val="fr-FR"/>
        </w:rPr>
        <w:t>15 puncte</w:t>
      </w:r>
    </w:p>
    <w:p w14:paraId="0D20817E" w14:textId="77777777" w:rsidR="009D411F" w:rsidRPr="00146D59" w:rsidRDefault="009D411F" w:rsidP="009D41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>pentru fiecare criteriu de evaluare argumentat (de exemplu</w:t>
      </w:r>
    </w:p>
    <w:p w14:paraId="33148954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 xml:space="preserve">pentru compoziție: paginația, proporțiile, armonie, echilibru, originalitatea ideii etc.) </w:t>
      </w:r>
    </w:p>
    <w:p w14:paraId="35E52B17" w14:textId="77777777" w:rsidR="009D411F" w:rsidRPr="00146D59" w:rsidRDefault="009D411F" w:rsidP="009D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46D59">
        <w:rPr>
          <w:rFonts w:ascii="Times New Roman" w:hAnsi="Times New Roman" w:cs="Times New Roman"/>
          <w:sz w:val="24"/>
          <w:szCs w:val="24"/>
          <w:lang w:val="fr-FR"/>
        </w:rPr>
        <w:t>Metode de evaluare a lucrărilor practice realizate.</w:t>
      </w:r>
      <w:r w:rsidRPr="00146D59">
        <w:rPr>
          <w:rFonts w:ascii="Times New Roman" w:hAnsi="Times New Roman" w:cs="Times New Roman"/>
          <w:b/>
          <w:bCs/>
          <w:sz w:val="24"/>
          <w:szCs w:val="24"/>
        </w:rPr>
        <w:t>15 puncte</w:t>
      </w:r>
    </w:p>
    <w:p w14:paraId="5B327173" w14:textId="77777777" w:rsidR="009D411F" w:rsidRPr="00146D59" w:rsidRDefault="009D411F">
      <w:pPr>
        <w:rPr>
          <w:rFonts w:ascii="Times New Roman" w:hAnsi="Times New Roman" w:cs="Times New Roman"/>
          <w:sz w:val="24"/>
          <w:szCs w:val="24"/>
        </w:rPr>
      </w:pPr>
    </w:p>
    <w:sectPr w:rsidR="009D411F" w:rsidRPr="0014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5566"/>
    <w:multiLevelType w:val="hybridMultilevel"/>
    <w:tmpl w:val="C142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B77"/>
    <w:multiLevelType w:val="hybridMultilevel"/>
    <w:tmpl w:val="A91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16EB"/>
    <w:multiLevelType w:val="hybridMultilevel"/>
    <w:tmpl w:val="7D548CC6"/>
    <w:lvl w:ilvl="0" w:tplc="666CBF9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B7455"/>
    <w:multiLevelType w:val="hybridMultilevel"/>
    <w:tmpl w:val="C634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3512D"/>
    <w:multiLevelType w:val="hybridMultilevel"/>
    <w:tmpl w:val="C740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F"/>
    <w:rsid w:val="000B4FD8"/>
    <w:rsid w:val="00146D59"/>
    <w:rsid w:val="002A4CA9"/>
    <w:rsid w:val="00442DD6"/>
    <w:rsid w:val="004851E5"/>
    <w:rsid w:val="00636A97"/>
    <w:rsid w:val="006B512E"/>
    <w:rsid w:val="008977FD"/>
    <w:rsid w:val="008C1A27"/>
    <w:rsid w:val="0092466C"/>
    <w:rsid w:val="009D411F"/>
    <w:rsid w:val="00D86040"/>
    <w:rsid w:val="00D97F47"/>
    <w:rsid w:val="00E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F785"/>
  <w15:chartTrackingRefBased/>
  <w15:docId w15:val="{C049BE3D-D346-4AAC-8DF5-7783ECE6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Szocs_A_Levente</cp:lastModifiedBy>
  <cp:revision>9</cp:revision>
  <dcterms:created xsi:type="dcterms:W3CDTF">2019-09-01T19:17:00Z</dcterms:created>
  <dcterms:modified xsi:type="dcterms:W3CDTF">2020-08-28T15:27:00Z</dcterms:modified>
</cp:coreProperties>
</file>